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DF" w:rsidRDefault="006A48F3" w:rsidP="006A4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A48F3" w:rsidRDefault="006A48F3" w:rsidP="00AF0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запись </w:t>
      </w:r>
      <w:r w:rsidR="006C5333">
        <w:rPr>
          <w:rFonts w:ascii="Times New Roman" w:hAnsi="Times New Roman" w:cs="Times New Roman"/>
          <w:sz w:val="28"/>
          <w:szCs w:val="28"/>
        </w:rPr>
        <w:t>в загородные оздоровительные лагеря Сахалинской области «Чайк</w:t>
      </w:r>
      <w:r w:rsidR="006C5333">
        <w:rPr>
          <w:rFonts w:ascii="Times New Roman" w:hAnsi="Times New Roman" w:cs="Times New Roman"/>
          <w:sz w:val="28"/>
          <w:szCs w:val="28"/>
        </w:rPr>
        <w:t xml:space="preserve">а», «Юбилейный», «Лесное озеро» </w:t>
      </w:r>
      <w:r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Pr="00AF0919">
        <w:rPr>
          <w:rFonts w:ascii="Times New Roman" w:hAnsi="Times New Roman" w:cs="Times New Roman"/>
          <w:b/>
          <w:sz w:val="28"/>
          <w:szCs w:val="28"/>
        </w:rPr>
        <w:t>1 февраля 2024 года в 9:00 ч.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6A48F3" w:rsidRPr="006A48F3" w:rsidRDefault="006A48F3" w:rsidP="006A48F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48F3">
        <w:rPr>
          <w:rFonts w:ascii="Times New Roman" w:hAnsi="Times New Roman" w:cs="Times New Roman"/>
          <w:sz w:val="28"/>
          <w:szCs w:val="28"/>
        </w:rPr>
        <w:t xml:space="preserve">  </w:t>
      </w:r>
      <w:r w:rsidRPr="006A48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Как самостоятельно подать электронное заявление на получение путевки в лагерь, не выходя из дома </w:t>
      </w:r>
    </w:p>
    <w:p w:rsidR="006A48F3" w:rsidRDefault="006A48F3" w:rsidP="006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48F3">
        <w:rPr>
          <w:rFonts w:ascii="Times New Roman" w:eastAsia="Calibri" w:hAnsi="Times New Roman" w:cs="Times New Roman"/>
          <w:b/>
          <w:bCs/>
          <w:sz w:val="28"/>
          <w:szCs w:val="28"/>
        </w:rPr>
        <w:t>(с компьютера, планшета, мобильного телефона)</w:t>
      </w:r>
    </w:p>
    <w:p w:rsidR="006C5333" w:rsidRPr="006C5333" w:rsidRDefault="006C5333" w:rsidP="006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48F3" w:rsidRPr="006A48F3" w:rsidRDefault="006A48F3" w:rsidP="006A48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8F3">
        <w:rPr>
          <w:rFonts w:ascii="Times New Roman" w:eastAsia="Calibri" w:hAnsi="Times New Roman" w:cs="Times New Roman"/>
          <w:sz w:val="28"/>
          <w:szCs w:val="28"/>
        </w:rPr>
        <w:t xml:space="preserve">Зайти на официальный сайт министерства образования Сахалинской области </w:t>
      </w:r>
      <w:hyperlink r:id="rId6" w:history="1">
        <w:r w:rsidRPr="006A48F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obrazovanie.sakhalin.gov.ru</w:t>
        </w:r>
      </w:hyperlink>
      <w:r w:rsidRPr="006A48F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:rsidR="006A48F3" w:rsidRPr="006A48F3" w:rsidRDefault="006A48F3" w:rsidP="006A48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главной странице в колонке слева </w:t>
      </w:r>
      <w:r w:rsidRPr="006A4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«Информация для всех»</w:t>
      </w: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найти активную строку </w:t>
      </w:r>
      <w:r w:rsidRPr="006A4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«Организация отдыха и оздоровления детей»</w:t>
      </w: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>, кликнуть на нее.</w:t>
      </w:r>
    </w:p>
    <w:p w:rsidR="006A48F3" w:rsidRPr="006A48F3" w:rsidRDefault="006A48F3" w:rsidP="006A48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Кликнуть на вкладку </w:t>
      </w:r>
      <w:r w:rsidRPr="006A4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«Лето 2024»</w:t>
      </w: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6A4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расположенную по центру страницы.</w:t>
      </w:r>
    </w:p>
    <w:p w:rsidR="006A48F3" w:rsidRPr="006A48F3" w:rsidRDefault="006A48F3" w:rsidP="006A48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>Ознакомиться с разнарядкой, инструкцией по вводу данных при подаче заявления, перечнем категорий для получения льготы на оплату и очередность, стоимостью путевки и т.д.</w:t>
      </w:r>
    </w:p>
    <w:p w:rsidR="006A48F3" w:rsidRPr="006A48F3" w:rsidRDefault="006A48F3" w:rsidP="006A48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Кликнуть на активную строку </w:t>
      </w:r>
      <w:r w:rsidRPr="006A4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«Электронная запись в загородные оздоровительные лагеря»</w:t>
      </w: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(расположена по центру страницы). Произойдет перенаправление на портал образовательных услуг </w:t>
      </w:r>
      <w:hyperlink r:id="rId7" w:history="1">
        <w:r w:rsidRPr="006A48F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https://detsad.admsakhalin.ru/</w:t>
        </w:r>
      </w:hyperlink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A48F3" w:rsidRPr="006A48F3" w:rsidRDefault="006A48F3" w:rsidP="006A48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>Выбрать муниципалитет, факт проживания ребенка в котором в дальнейшем будет подтвержден документально.</w:t>
      </w:r>
    </w:p>
    <w:p w:rsidR="006A48F3" w:rsidRPr="006A48F3" w:rsidRDefault="006A48F3" w:rsidP="006A48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>Далее следует заполнять поля, которые будут открываться по мере внесения в них данных.</w:t>
      </w:r>
    </w:p>
    <w:p w:rsidR="006A48F3" w:rsidRPr="006A48F3" w:rsidRDefault="006A48F3" w:rsidP="006A48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Будьте внимательны! Поля, помеченные </w:t>
      </w:r>
      <w:r w:rsidRPr="006A48F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* </w:t>
      </w: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обязательны для заполнения! Обращайте внимание на корректность заполнения персональных данных! Если у ребенка и Заявителя имеется отчество, то его необходимо указывать при заполнении. </w:t>
      </w:r>
      <w:r w:rsidRPr="006A4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Очень важно</w:t>
      </w: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подаче второго заявления выбрать льготу на оплату ТЖС (повторное) или Иные категории (повторное). В случае допущения ошибок при заполнении персональных данных или при выборе дважды льготы на оплату без слова «повторное», электронное заявление, после обработки в промежуточной базе АИС «Е-услуги. Образование», не попадает в продуктивную базу и является недоступным для работы регионального оператора системы.</w:t>
      </w:r>
    </w:p>
    <w:p w:rsidR="006A48F3" w:rsidRPr="006A48F3" w:rsidRDefault="006A48F3" w:rsidP="006A48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заполнения всех полей предложенной формы необходимо </w:t>
      </w:r>
      <w:r w:rsidRPr="006A4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зарегистрировать заявление,</w:t>
      </w: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кликнув на зеленую кнопку.</w:t>
      </w:r>
    </w:p>
    <w:p w:rsidR="006A48F3" w:rsidRPr="006A48F3" w:rsidRDefault="006A48F3" w:rsidP="006A48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Обязательно </w:t>
      </w:r>
      <w:r w:rsidRPr="006A4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сохраните номер электронного заявления, дату и время его регистрации.</w:t>
      </w:r>
    </w:p>
    <w:p w:rsidR="006A48F3" w:rsidRDefault="006A48F3" w:rsidP="006A48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началом каждой приемной кампании (за 5-7 дней) с целью ознакомления граждан с формой для заполнения электронного </w:t>
      </w: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заявления открывается </w:t>
      </w:r>
      <w:r w:rsidRPr="006A4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тестовая электронная запись</w:t>
      </w:r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(см. </w:t>
      </w:r>
      <w:proofErr w:type="spellStart"/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6A48F3">
        <w:rPr>
          <w:rFonts w:ascii="Times New Roman" w:eastAsia="Calibri" w:hAnsi="Times New Roman" w:cs="Times New Roman"/>
          <w:color w:val="000000"/>
          <w:sz w:val="28"/>
          <w:szCs w:val="28"/>
        </w:rPr>
        <w:t>. 1 – 7 настоящей памятки). К началу приемной кампании производится очистка продуктивной базы АИС «Е-услуги. Образование» от тестовых заявлений.</w:t>
      </w:r>
    </w:p>
    <w:p w:rsidR="006A48F3" w:rsidRDefault="006A48F3" w:rsidP="006A48F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48F3" w:rsidRPr="006A48F3" w:rsidRDefault="006A48F3" w:rsidP="006A48F3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всем возникшим вопросам обращаться в отдел образования администрации муниципального образования «Курильский городской округ» </w:t>
      </w:r>
      <w:r w:rsidR="00AF0919">
        <w:rPr>
          <w:rFonts w:ascii="Times New Roman" w:eastAsia="Calibri" w:hAnsi="Times New Roman" w:cs="Times New Roman"/>
          <w:color w:val="000000"/>
          <w:sz w:val="28"/>
          <w:szCs w:val="28"/>
        </w:rPr>
        <w:t>по номеру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телефона: 42987 - Саниной Анжелике Вячеславовне.</w:t>
      </w:r>
    </w:p>
    <w:p w:rsidR="006A48F3" w:rsidRPr="006A48F3" w:rsidRDefault="006A48F3" w:rsidP="006A48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48F3" w:rsidRPr="006A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042E"/>
    <w:multiLevelType w:val="hybridMultilevel"/>
    <w:tmpl w:val="903E2DEC"/>
    <w:lvl w:ilvl="0" w:tplc="07965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F3"/>
    <w:rsid w:val="006A48F3"/>
    <w:rsid w:val="006C5333"/>
    <w:rsid w:val="007240EB"/>
    <w:rsid w:val="00AF0919"/>
    <w:rsid w:val="00D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tsad.admsakhal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nie.sakhali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2024-01-23T04:46:00Z</dcterms:created>
  <dcterms:modified xsi:type="dcterms:W3CDTF">2024-01-25T23:41:00Z</dcterms:modified>
</cp:coreProperties>
</file>